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634E9B" w14:textId="2D08648B" w:rsidR="0030309F" w:rsidRPr="0017132C" w:rsidRDefault="00243103" w:rsidP="00271B24">
      <w:pPr>
        <w:jc w:val="center"/>
        <w:rPr>
          <w:rFonts w:ascii="Times New Roman" w:hAnsi="Times New Roman" w:cs="Times New Roman"/>
          <w:b/>
          <w:sz w:val="28"/>
          <w:szCs w:val="28"/>
          <w:lang w:val="ro-RO"/>
        </w:rPr>
      </w:pPr>
      <w:r w:rsidRPr="0017132C">
        <w:rPr>
          <w:rFonts w:ascii="Times New Roman" w:hAnsi="Times New Roman" w:cs="Times New Roman"/>
          <w:b/>
          <w:sz w:val="28"/>
          <w:szCs w:val="28"/>
        </w:rPr>
        <w:t>ANUNȚ</w:t>
      </w:r>
      <w:r w:rsidRPr="0017132C">
        <w:rPr>
          <w:rFonts w:ascii="Times New Roman" w:hAnsi="Times New Roman" w:cs="Times New Roman"/>
          <w:b/>
          <w:sz w:val="28"/>
          <w:szCs w:val="28"/>
          <w:lang w:val="ro-RO"/>
        </w:rPr>
        <w:t xml:space="preserve"> </w:t>
      </w:r>
      <w:bookmarkStart w:id="0" w:name="_GoBack"/>
      <w:bookmarkEnd w:id="0"/>
      <w:r w:rsidRPr="0017132C">
        <w:rPr>
          <w:rFonts w:ascii="Times New Roman" w:hAnsi="Times New Roman" w:cs="Times New Roman"/>
          <w:b/>
          <w:sz w:val="28"/>
          <w:szCs w:val="28"/>
          <w:lang w:val="ro-RO"/>
        </w:rPr>
        <w:t>IMPORTANT</w:t>
      </w:r>
    </w:p>
    <w:p w14:paraId="12ECCDF1" w14:textId="3CFF9518" w:rsidR="004142A1" w:rsidRDefault="00E10F11" w:rsidP="0017132C">
      <w:pPr>
        <w:spacing w:after="0"/>
        <w:jc w:val="both"/>
        <w:rPr>
          <w:rFonts w:ascii="Times New Roman" w:hAnsi="Times New Roman" w:cs="Times New Roman"/>
          <w:sz w:val="24"/>
          <w:szCs w:val="24"/>
          <w:lang w:val="ro-RO"/>
        </w:rPr>
      </w:pPr>
      <w:r>
        <w:rPr>
          <w:rFonts w:ascii="Times New Roman" w:hAnsi="Times New Roman" w:cs="Times New Roman"/>
          <w:sz w:val="24"/>
          <w:szCs w:val="24"/>
          <w:lang w:val="ro-RO"/>
        </w:rPr>
        <w:tab/>
      </w:r>
      <w:r w:rsidR="00243103" w:rsidRPr="00E10F11">
        <w:rPr>
          <w:rFonts w:ascii="Times New Roman" w:hAnsi="Times New Roman" w:cs="Times New Roman"/>
          <w:sz w:val="24"/>
          <w:szCs w:val="24"/>
          <w:lang w:val="ro-RO"/>
        </w:rPr>
        <w:t>Aducem la cunoștință faptul că în</w:t>
      </w:r>
      <w:r w:rsidRPr="00E10F11">
        <w:rPr>
          <w:rFonts w:ascii="Times New Roman" w:hAnsi="Times New Roman" w:cs="Times New Roman"/>
          <w:sz w:val="24"/>
          <w:szCs w:val="24"/>
          <w:lang w:val="ro-RO"/>
        </w:rPr>
        <w:t xml:space="preserve"> Monitorul Oficial al României, Partea I, nr. 419/16.05.2023, a fost publicată Legea nr.</w:t>
      </w:r>
      <w:r w:rsidR="00243103" w:rsidRPr="00E10F11">
        <w:rPr>
          <w:rFonts w:ascii="Times New Roman" w:hAnsi="Times New Roman" w:cs="Times New Roman"/>
          <w:sz w:val="24"/>
          <w:szCs w:val="24"/>
          <w:lang w:val="ro-RO"/>
        </w:rPr>
        <w:t xml:space="preserve"> 123/2023 pentru modificarea și completarea Leg</w:t>
      </w:r>
      <w:r w:rsidRPr="00E10F11">
        <w:rPr>
          <w:rFonts w:ascii="Times New Roman" w:hAnsi="Times New Roman" w:cs="Times New Roman"/>
          <w:sz w:val="24"/>
          <w:szCs w:val="24"/>
          <w:lang w:val="ro-RO"/>
        </w:rPr>
        <w:t>ii fondului funciar nr. 18/1991.</w:t>
      </w:r>
    </w:p>
    <w:p w14:paraId="34078C4A" w14:textId="04CB99CC" w:rsidR="00E10F11" w:rsidRDefault="00E10F11" w:rsidP="0017132C">
      <w:pPr>
        <w:spacing w:after="0"/>
        <w:jc w:val="both"/>
        <w:rPr>
          <w:rFonts w:ascii="Times New Roman" w:hAnsi="Times New Roman" w:cs="Times New Roman"/>
          <w:sz w:val="24"/>
          <w:szCs w:val="24"/>
          <w:lang w:val="ro-RO"/>
        </w:rPr>
      </w:pPr>
      <w:r>
        <w:rPr>
          <w:rFonts w:ascii="Times New Roman" w:hAnsi="Times New Roman" w:cs="Times New Roman"/>
          <w:sz w:val="24"/>
          <w:szCs w:val="24"/>
          <w:lang w:val="ro-RO"/>
        </w:rPr>
        <w:tab/>
        <w:t xml:space="preserve">Art.I. – </w:t>
      </w:r>
      <w:r w:rsidRPr="00E10F11">
        <w:rPr>
          <w:rFonts w:ascii="Times New Roman" w:hAnsi="Times New Roman" w:cs="Times New Roman"/>
          <w:sz w:val="24"/>
          <w:szCs w:val="24"/>
          <w:u w:val="single"/>
          <w:lang w:val="ro-RO"/>
        </w:rPr>
        <w:t>Legea fondului funciar nr. 18/1991</w:t>
      </w:r>
      <w:r>
        <w:rPr>
          <w:rFonts w:ascii="Times New Roman" w:hAnsi="Times New Roman" w:cs="Times New Roman"/>
          <w:sz w:val="24"/>
          <w:szCs w:val="24"/>
          <w:lang w:val="ro-RO"/>
        </w:rPr>
        <w:t>, republicată în Monitorul Oficial al României, Partea I, nr. 1 din 5 ianuarie 1998, cu modificările și completările ulterioare, se modifică și se completează după cum urmează:</w:t>
      </w:r>
    </w:p>
    <w:p w14:paraId="6BF98EC1" w14:textId="77777777" w:rsidR="00E10F11" w:rsidRDefault="00E10F11" w:rsidP="0017132C">
      <w:pPr>
        <w:spacing w:after="0"/>
        <w:jc w:val="both"/>
      </w:pPr>
      <w:r>
        <w:rPr>
          <w:rFonts w:ascii="Times New Roman" w:hAnsi="Times New Roman" w:cs="Times New Roman"/>
          <w:sz w:val="24"/>
          <w:szCs w:val="24"/>
          <w:lang w:val="ro-RO"/>
        </w:rPr>
        <w:t xml:space="preserve"> </w:t>
      </w:r>
      <w:r>
        <w:rPr>
          <w:rFonts w:ascii="Times New Roman" w:hAnsi="Times New Roman" w:cs="Times New Roman"/>
          <w:sz w:val="24"/>
          <w:szCs w:val="24"/>
          <w:lang w:val="ro-RO"/>
        </w:rPr>
        <w:tab/>
      </w:r>
      <w:r w:rsidRPr="00E10F11">
        <w:rPr>
          <w:rFonts w:ascii="Times New Roman" w:hAnsi="Times New Roman" w:cs="Times New Roman"/>
          <w:b/>
          <w:sz w:val="24"/>
          <w:szCs w:val="24"/>
          <w:lang w:val="ro-RO"/>
        </w:rPr>
        <w:t>1. La articolul 11, după alineatul (4) se introduce un nou alineat, alineat (5), cu următorul cuprins:</w:t>
      </w:r>
      <w:r>
        <w:t xml:space="preserve">  </w:t>
      </w:r>
    </w:p>
    <w:p w14:paraId="42BD0FAF" w14:textId="75433D48" w:rsidR="000D223B" w:rsidRDefault="00E10F11" w:rsidP="0017132C">
      <w:pPr>
        <w:spacing w:after="0"/>
        <w:jc w:val="both"/>
      </w:pPr>
      <w:r>
        <w:tab/>
      </w:r>
      <w:r>
        <w:tab/>
      </w:r>
      <w:r w:rsidR="000D223B">
        <w:t>“</w:t>
      </w:r>
      <w:r>
        <w:t xml:space="preserve">(5) </w:t>
      </w:r>
      <w:proofErr w:type="spellStart"/>
      <w:r>
        <w:t>Prevederile</w:t>
      </w:r>
      <w:proofErr w:type="spellEnd"/>
      <w:r>
        <w:t xml:space="preserve"> </w:t>
      </w:r>
      <w:proofErr w:type="spellStart"/>
      <w:r>
        <w:t>alin</w:t>
      </w:r>
      <w:proofErr w:type="spellEnd"/>
      <w:proofErr w:type="gramStart"/>
      <w:r>
        <w:t>.(</w:t>
      </w:r>
      <w:proofErr w:type="gramEnd"/>
      <w:r>
        <w:t>4)</w:t>
      </w:r>
      <w:r w:rsidR="000D223B">
        <w:t xml:space="preserve"> nu se </w:t>
      </w:r>
      <w:proofErr w:type="spellStart"/>
      <w:r w:rsidR="000D223B">
        <w:t>aplică</w:t>
      </w:r>
      <w:proofErr w:type="spellEnd"/>
      <w:r w:rsidR="000D223B">
        <w:t xml:space="preserve"> </w:t>
      </w:r>
      <w:proofErr w:type="spellStart"/>
      <w:r w:rsidR="000D223B">
        <w:t>situațiilor</w:t>
      </w:r>
      <w:proofErr w:type="spellEnd"/>
      <w:r w:rsidR="000D223B">
        <w:t xml:space="preserve"> </w:t>
      </w:r>
      <w:proofErr w:type="spellStart"/>
      <w:r w:rsidR="000D223B">
        <w:t>prevăzute</w:t>
      </w:r>
      <w:proofErr w:type="spellEnd"/>
      <w:r w:rsidR="000D223B">
        <w:t xml:space="preserve"> la art. 27 </w:t>
      </w:r>
      <w:proofErr w:type="spellStart"/>
      <w:r w:rsidR="000D223B">
        <w:t>alin</w:t>
      </w:r>
      <w:proofErr w:type="spellEnd"/>
      <w:proofErr w:type="gramStart"/>
      <w:r w:rsidR="000D223B">
        <w:t>.(</w:t>
      </w:r>
      <w:proofErr w:type="gramEnd"/>
      <w:r w:rsidR="000D223B">
        <w:t>2</w:t>
      </w:r>
      <w:r w:rsidR="000D223B">
        <w:rPr>
          <w:vertAlign w:val="superscript"/>
        </w:rPr>
        <w:t>1</w:t>
      </w:r>
      <w:r w:rsidR="000D223B">
        <w:t>).”</w:t>
      </w:r>
      <w:r>
        <w:t xml:space="preserve">   </w:t>
      </w:r>
    </w:p>
    <w:p w14:paraId="0F8E8A83" w14:textId="77777777" w:rsidR="000D223B" w:rsidRDefault="000D223B" w:rsidP="0017132C">
      <w:pPr>
        <w:spacing w:after="0"/>
        <w:jc w:val="both"/>
        <w:rPr>
          <w:rFonts w:ascii="Times New Roman" w:hAnsi="Times New Roman" w:cs="Times New Roman"/>
          <w:b/>
          <w:sz w:val="24"/>
          <w:szCs w:val="24"/>
        </w:rPr>
      </w:pPr>
      <w:r>
        <w:tab/>
      </w:r>
      <w:r w:rsidRPr="000D223B">
        <w:rPr>
          <w:rFonts w:ascii="Times New Roman" w:hAnsi="Times New Roman" w:cs="Times New Roman"/>
          <w:b/>
          <w:sz w:val="24"/>
          <w:szCs w:val="24"/>
        </w:rPr>
        <w:t xml:space="preserve">2. La </w:t>
      </w:r>
      <w:proofErr w:type="spellStart"/>
      <w:r w:rsidRPr="000D223B">
        <w:rPr>
          <w:rFonts w:ascii="Times New Roman" w:hAnsi="Times New Roman" w:cs="Times New Roman"/>
          <w:b/>
          <w:sz w:val="24"/>
          <w:szCs w:val="24"/>
        </w:rPr>
        <w:t>articolul</w:t>
      </w:r>
      <w:proofErr w:type="spellEnd"/>
      <w:r w:rsidRPr="000D223B">
        <w:rPr>
          <w:rFonts w:ascii="Times New Roman" w:hAnsi="Times New Roman" w:cs="Times New Roman"/>
          <w:b/>
          <w:sz w:val="24"/>
          <w:szCs w:val="24"/>
        </w:rPr>
        <w:t xml:space="preserve"> 27, </w:t>
      </w:r>
      <w:proofErr w:type="spellStart"/>
      <w:r w:rsidRPr="000D223B">
        <w:rPr>
          <w:rFonts w:ascii="Times New Roman" w:hAnsi="Times New Roman" w:cs="Times New Roman"/>
          <w:b/>
          <w:sz w:val="24"/>
          <w:szCs w:val="24"/>
        </w:rPr>
        <w:t>alineatul</w:t>
      </w:r>
      <w:proofErr w:type="spellEnd"/>
      <w:r w:rsidRPr="000D223B">
        <w:rPr>
          <w:rFonts w:ascii="Times New Roman" w:hAnsi="Times New Roman" w:cs="Times New Roman"/>
          <w:b/>
          <w:sz w:val="24"/>
          <w:szCs w:val="24"/>
        </w:rPr>
        <w:t xml:space="preserve"> (2</w:t>
      </w:r>
      <w:r w:rsidRPr="000D223B">
        <w:rPr>
          <w:rFonts w:ascii="Times New Roman" w:hAnsi="Times New Roman" w:cs="Times New Roman"/>
          <w:b/>
          <w:sz w:val="24"/>
          <w:szCs w:val="24"/>
          <w:vertAlign w:val="superscript"/>
        </w:rPr>
        <w:t>1</w:t>
      </w:r>
      <w:r w:rsidRPr="000D223B">
        <w:rPr>
          <w:rFonts w:ascii="Times New Roman" w:hAnsi="Times New Roman" w:cs="Times New Roman"/>
          <w:b/>
          <w:sz w:val="24"/>
          <w:szCs w:val="24"/>
        </w:rPr>
        <w:t xml:space="preserve">) se </w:t>
      </w:r>
      <w:proofErr w:type="spellStart"/>
      <w:r w:rsidRPr="000D223B">
        <w:rPr>
          <w:rFonts w:ascii="Times New Roman" w:hAnsi="Times New Roman" w:cs="Times New Roman"/>
          <w:b/>
          <w:sz w:val="24"/>
          <w:szCs w:val="24"/>
        </w:rPr>
        <w:t>modifică</w:t>
      </w:r>
      <w:proofErr w:type="spellEnd"/>
      <w:r w:rsidRPr="000D223B">
        <w:rPr>
          <w:rFonts w:ascii="Times New Roman" w:hAnsi="Times New Roman" w:cs="Times New Roman"/>
          <w:b/>
          <w:sz w:val="24"/>
          <w:szCs w:val="24"/>
        </w:rPr>
        <w:t xml:space="preserve"> </w:t>
      </w:r>
      <w:proofErr w:type="spellStart"/>
      <w:r w:rsidRPr="000D223B">
        <w:rPr>
          <w:rFonts w:ascii="Times New Roman" w:hAnsi="Times New Roman" w:cs="Times New Roman"/>
          <w:b/>
          <w:sz w:val="24"/>
          <w:szCs w:val="24"/>
        </w:rPr>
        <w:t>și</w:t>
      </w:r>
      <w:proofErr w:type="spellEnd"/>
      <w:r w:rsidRPr="000D223B">
        <w:rPr>
          <w:rFonts w:ascii="Times New Roman" w:hAnsi="Times New Roman" w:cs="Times New Roman"/>
          <w:b/>
          <w:sz w:val="24"/>
          <w:szCs w:val="24"/>
        </w:rPr>
        <w:t xml:space="preserve"> </w:t>
      </w:r>
      <w:proofErr w:type="spellStart"/>
      <w:proofErr w:type="gramStart"/>
      <w:r w:rsidRPr="000D223B">
        <w:rPr>
          <w:rFonts w:ascii="Times New Roman" w:hAnsi="Times New Roman" w:cs="Times New Roman"/>
          <w:b/>
          <w:sz w:val="24"/>
          <w:szCs w:val="24"/>
        </w:rPr>
        <w:t>va</w:t>
      </w:r>
      <w:proofErr w:type="spellEnd"/>
      <w:proofErr w:type="gramEnd"/>
      <w:r w:rsidRPr="000D223B">
        <w:rPr>
          <w:rFonts w:ascii="Times New Roman" w:hAnsi="Times New Roman" w:cs="Times New Roman"/>
          <w:b/>
          <w:sz w:val="24"/>
          <w:szCs w:val="24"/>
        </w:rPr>
        <w:t xml:space="preserve"> </w:t>
      </w:r>
      <w:proofErr w:type="spellStart"/>
      <w:r w:rsidRPr="000D223B">
        <w:rPr>
          <w:rFonts w:ascii="Times New Roman" w:hAnsi="Times New Roman" w:cs="Times New Roman"/>
          <w:b/>
          <w:sz w:val="24"/>
          <w:szCs w:val="24"/>
        </w:rPr>
        <w:t>avea</w:t>
      </w:r>
      <w:proofErr w:type="spellEnd"/>
      <w:r w:rsidRPr="000D223B">
        <w:rPr>
          <w:rFonts w:ascii="Times New Roman" w:hAnsi="Times New Roman" w:cs="Times New Roman"/>
          <w:b/>
          <w:sz w:val="24"/>
          <w:szCs w:val="24"/>
        </w:rPr>
        <w:t xml:space="preserve"> </w:t>
      </w:r>
      <w:proofErr w:type="spellStart"/>
      <w:r w:rsidRPr="000D223B">
        <w:rPr>
          <w:rFonts w:ascii="Times New Roman" w:hAnsi="Times New Roman" w:cs="Times New Roman"/>
          <w:b/>
          <w:sz w:val="24"/>
          <w:szCs w:val="24"/>
        </w:rPr>
        <w:t>următorul</w:t>
      </w:r>
      <w:proofErr w:type="spellEnd"/>
      <w:r w:rsidRPr="000D223B">
        <w:rPr>
          <w:rFonts w:ascii="Times New Roman" w:hAnsi="Times New Roman" w:cs="Times New Roman"/>
          <w:b/>
          <w:sz w:val="24"/>
          <w:szCs w:val="24"/>
        </w:rPr>
        <w:t xml:space="preserve"> </w:t>
      </w:r>
      <w:proofErr w:type="spellStart"/>
      <w:r w:rsidRPr="000D223B">
        <w:rPr>
          <w:rFonts w:ascii="Times New Roman" w:hAnsi="Times New Roman" w:cs="Times New Roman"/>
          <w:b/>
          <w:sz w:val="24"/>
          <w:szCs w:val="24"/>
        </w:rPr>
        <w:t>cuprins</w:t>
      </w:r>
      <w:proofErr w:type="spellEnd"/>
      <w:r w:rsidRPr="000D223B">
        <w:rPr>
          <w:rFonts w:ascii="Times New Roman" w:hAnsi="Times New Roman" w:cs="Times New Roman"/>
          <w:b/>
          <w:sz w:val="24"/>
          <w:szCs w:val="24"/>
        </w:rPr>
        <w:t>:</w:t>
      </w:r>
      <w:r w:rsidR="00E10F11" w:rsidRPr="000D223B">
        <w:rPr>
          <w:rFonts w:ascii="Times New Roman" w:hAnsi="Times New Roman" w:cs="Times New Roman"/>
          <w:b/>
          <w:sz w:val="24"/>
          <w:szCs w:val="24"/>
        </w:rPr>
        <w:t xml:space="preserve">  </w:t>
      </w:r>
    </w:p>
    <w:p w14:paraId="6BA0FC9B" w14:textId="77777777" w:rsidR="000D223B" w:rsidRPr="0017132C" w:rsidRDefault="000D223B" w:rsidP="0017132C">
      <w:pPr>
        <w:spacing w:after="0"/>
        <w:jc w:val="both"/>
        <w:rPr>
          <w:rFonts w:ascii="Calibri" w:hAnsi="Calibri" w:cs="Calibri"/>
          <w:lang w:val="ro-RO"/>
        </w:rPr>
      </w:pPr>
      <w:r>
        <w:rPr>
          <w:rFonts w:ascii="Times New Roman" w:hAnsi="Times New Roman" w:cs="Times New Roman"/>
          <w:b/>
          <w:sz w:val="24"/>
          <w:szCs w:val="24"/>
        </w:rPr>
        <w:tab/>
      </w:r>
      <w:r>
        <w:rPr>
          <w:rFonts w:ascii="Times New Roman" w:hAnsi="Times New Roman" w:cs="Times New Roman"/>
          <w:b/>
          <w:sz w:val="24"/>
          <w:szCs w:val="24"/>
        </w:rPr>
        <w:tab/>
      </w:r>
      <w:r w:rsidRPr="0017132C">
        <w:rPr>
          <w:rFonts w:ascii="Calibri" w:hAnsi="Calibri" w:cs="Calibri"/>
        </w:rPr>
        <w:t>“(2</w:t>
      </w:r>
      <w:r w:rsidRPr="0017132C">
        <w:rPr>
          <w:rFonts w:ascii="Calibri" w:hAnsi="Calibri" w:cs="Calibri"/>
          <w:vertAlign w:val="superscript"/>
        </w:rPr>
        <w:t>1</w:t>
      </w:r>
      <w:r w:rsidRPr="0017132C">
        <w:rPr>
          <w:rFonts w:ascii="Calibri" w:hAnsi="Calibri" w:cs="Calibri"/>
        </w:rPr>
        <w:t>) De</w:t>
      </w:r>
      <w:r w:rsidRPr="0017132C">
        <w:rPr>
          <w:rFonts w:ascii="Calibri" w:hAnsi="Calibri" w:cs="Calibri"/>
          <w:lang w:val="ro-RO"/>
        </w:rPr>
        <w:t>ținătorii sau moștenitorii acestora care nu s-au înscris în cooperativa agricolă de producție, nu au predat sau nu li s-au preluat la stat trenurile prin acte translative de proprietate pot solicita, la cerere, comisiei județene emiterea titlului de proprietate în condițiile prezentei legi, astfel:</w:t>
      </w:r>
    </w:p>
    <w:p w14:paraId="4802274A" w14:textId="77777777" w:rsidR="000D223B" w:rsidRPr="0017132C" w:rsidRDefault="000D223B" w:rsidP="0017132C">
      <w:pPr>
        <w:spacing w:after="0"/>
        <w:jc w:val="both"/>
        <w:rPr>
          <w:rFonts w:ascii="Calibri" w:hAnsi="Calibri" w:cs="Calibri"/>
          <w:lang w:val="ro-RO"/>
        </w:rPr>
      </w:pPr>
      <w:r w:rsidRPr="0017132C">
        <w:rPr>
          <w:rFonts w:ascii="Calibri" w:hAnsi="Calibri" w:cs="Calibri"/>
          <w:lang w:val="ro-RO"/>
        </w:rPr>
        <w:tab/>
      </w:r>
      <w:r w:rsidRPr="004B2370">
        <w:rPr>
          <w:rFonts w:ascii="Calibri" w:hAnsi="Calibri" w:cs="Calibri"/>
          <w:b/>
          <w:lang w:val="ro-RO"/>
        </w:rPr>
        <w:t>a)</w:t>
      </w:r>
      <w:r w:rsidRPr="0017132C">
        <w:rPr>
          <w:rFonts w:ascii="Calibri" w:hAnsi="Calibri" w:cs="Calibri"/>
          <w:lang w:val="ro-RO"/>
        </w:rPr>
        <w:t xml:space="preserve"> dacă deținătorii sau moștenitorii acestora figurează cu terenul în registrele agricole sau registrele cadastrale și în evidențele fiscale;</w:t>
      </w:r>
    </w:p>
    <w:p w14:paraId="11D7C888" w14:textId="55EB4A11" w:rsidR="00E10F11" w:rsidRPr="0017132C" w:rsidRDefault="000D223B" w:rsidP="0017132C">
      <w:pPr>
        <w:spacing w:after="0"/>
        <w:jc w:val="both"/>
        <w:rPr>
          <w:rFonts w:ascii="Calibri" w:hAnsi="Calibri" w:cs="Calibri"/>
          <w:lang w:val="ro-RO"/>
        </w:rPr>
      </w:pPr>
      <w:r w:rsidRPr="0017132C">
        <w:rPr>
          <w:rFonts w:ascii="Calibri" w:hAnsi="Calibri" w:cs="Calibri"/>
          <w:lang w:val="ro-RO"/>
        </w:rPr>
        <w:tab/>
      </w:r>
      <w:r w:rsidRPr="004B2370">
        <w:rPr>
          <w:rFonts w:ascii="Calibri" w:hAnsi="Calibri" w:cs="Calibri"/>
          <w:b/>
          <w:lang w:val="ro-RO"/>
        </w:rPr>
        <w:t>b)</w:t>
      </w:r>
      <w:r w:rsidRPr="0017132C">
        <w:rPr>
          <w:rFonts w:ascii="Calibri" w:hAnsi="Calibri" w:cs="Calibri"/>
          <w:lang w:val="ro-RO"/>
        </w:rPr>
        <w:t xml:space="preserve"> pentru terenul în cauză nu a fost deschisă carte funciară în baza </w:t>
      </w:r>
      <w:r w:rsidRPr="0017132C">
        <w:rPr>
          <w:rFonts w:ascii="Calibri" w:hAnsi="Calibri" w:cs="Calibri"/>
          <w:u w:val="single"/>
          <w:lang w:val="ro-RO"/>
        </w:rPr>
        <w:t xml:space="preserve">Legii cadastrului </w:t>
      </w:r>
      <w:r w:rsidR="00944273" w:rsidRPr="0017132C">
        <w:rPr>
          <w:rFonts w:ascii="Calibri" w:hAnsi="Calibri" w:cs="Calibri"/>
          <w:u w:val="single"/>
          <w:lang w:val="ro-RO"/>
        </w:rPr>
        <w:t xml:space="preserve">și a publicității imobiliare nr. 7/1996, </w:t>
      </w:r>
      <w:r w:rsidR="00944273" w:rsidRPr="0017132C">
        <w:rPr>
          <w:rFonts w:ascii="Calibri" w:hAnsi="Calibri" w:cs="Calibri"/>
          <w:lang w:val="ro-RO"/>
        </w:rPr>
        <w:t>republicată, cu modificările și completările ulterioare;</w:t>
      </w:r>
    </w:p>
    <w:p w14:paraId="3E8552CE" w14:textId="6E494F60" w:rsidR="00944273" w:rsidRDefault="00944273" w:rsidP="0017132C">
      <w:pPr>
        <w:spacing w:after="0"/>
        <w:jc w:val="both"/>
        <w:rPr>
          <w:rFonts w:ascii="Calibri" w:hAnsi="Calibri" w:cs="Calibri"/>
        </w:rPr>
      </w:pPr>
      <w:r w:rsidRPr="0017132C">
        <w:rPr>
          <w:rFonts w:ascii="Calibri" w:hAnsi="Calibri" w:cs="Calibri"/>
          <w:lang w:val="ro-RO"/>
        </w:rPr>
        <w:tab/>
      </w:r>
      <w:r w:rsidRPr="004B2370">
        <w:rPr>
          <w:rFonts w:ascii="Calibri" w:hAnsi="Calibri" w:cs="Calibri"/>
          <w:b/>
          <w:lang w:val="ro-RO"/>
        </w:rPr>
        <w:t>c)</w:t>
      </w:r>
      <w:r w:rsidRPr="0017132C">
        <w:rPr>
          <w:rFonts w:ascii="Calibri" w:hAnsi="Calibri" w:cs="Calibri"/>
          <w:lang w:val="ro-RO"/>
        </w:rPr>
        <w:t xml:space="preserve"> terenul nu face obiectul cererilor de reconstituire sau constituire a dreptului de proprietate de către alte persoane și nici nu s-a eliberat anterior titlu de proprietate cu privire la acesta.</w:t>
      </w:r>
      <w:r w:rsidRPr="0017132C">
        <w:rPr>
          <w:rFonts w:ascii="Calibri" w:hAnsi="Calibri" w:cs="Calibri"/>
        </w:rPr>
        <w:t>”</w:t>
      </w:r>
    </w:p>
    <w:p w14:paraId="283BA798" w14:textId="77777777" w:rsidR="0017132C" w:rsidRPr="0017132C" w:rsidRDefault="0017132C" w:rsidP="0017132C">
      <w:pPr>
        <w:spacing w:after="0"/>
        <w:jc w:val="both"/>
        <w:rPr>
          <w:rFonts w:ascii="Calibri" w:hAnsi="Calibri" w:cs="Calibri"/>
        </w:rPr>
      </w:pPr>
    </w:p>
    <w:p w14:paraId="182234C1" w14:textId="243AC95E" w:rsidR="002611FF" w:rsidRDefault="006D4BC4" w:rsidP="0017132C">
      <w:pPr>
        <w:spacing w:after="0"/>
        <w:jc w:val="both"/>
        <w:rPr>
          <w:rFonts w:ascii="Times New Roman" w:hAnsi="Times New Roman" w:cs="Times New Roman"/>
          <w:b/>
          <w:sz w:val="24"/>
          <w:szCs w:val="24"/>
        </w:rPr>
      </w:pPr>
      <w:r>
        <w:rPr>
          <w:rFonts w:ascii="Times New Roman" w:hAnsi="Times New Roman" w:cs="Times New Roman"/>
          <w:sz w:val="24"/>
          <w:szCs w:val="24"/>
        </w:rPr>
        <w:tab/>
      </w:r>
      <w:r w:rsidRPr="006D4BC4">
        <w:rPr>
          <w:rFonts w:ascii="Times New Roman" w:hAnsi="Times New Roman" w:cs="Times New Roman"/>
          <w:b/>
          <w:sz w:val="24"/>
          <w:szCs w:val="24"/>
        </w:rPr>
        <w:t>3.</w:t>
      </w:r>
      <w:r>
        <w:rPr>
          <w:rFonts w:ascii="Times New Roman" w:hAnsi="Times New Roman" w:cs="Times New Roman"/>
          <w:b/>
          <w:sz w:val="24"/>
          <w:szCs w:val="24"/>
        </w:rPr>
        <w:t xml:space="preserve"> La </w:t>
      </w:r>
      <w:proofErr w:type="spellStart"/>
      <w:r>
        <w:rPr>
          <w:rFonts w:ascii="Times New Roman" w:hAnsi="Times New Roman" w:cs="Times New Roman"/>
          <w:b/>
          <w:sz w:val="24"/>
          <w:szCs w:val="24"/>
        </w:rPr>
        <w:t>articolul</w:t>
      </w:r>
      <w:proofErr w:type="spellEnd"/>
      <w:r>
        <w:rPr>
          <w:rFonts w:ascii="Times New Roman" w:hAnsi="Times New Roman" w:cs="Times New Roman"/>
          <w:b/>
          <w:sz w:val="24"/>
          <w:szCs w:val="24"/>
        </w:rPr>
        <w:t xml:space="preserve"> 92 </w:t>
      </w:r>
      <w:proofErr w:type="spellStart"/>
      <w:r>
        <w:rPr>
          <w:rFonts w:ascii="Times New Roman" w:hAnsi="Times New Roman" w:cs="Times New Roman"/>
          <w:b/>
          <w:sz w:val="24"/>
          <w:szCs w:val="24"/>
        </w:rPr>
        <w:t>alineatul</w:t>
      </w:r>
      <w:proofErr w:type="spellEnd"/>
      <w:r>
        <w:rPr>
          <w:rFonts w:ascii="Times New Roman" w:hAnsi="Times New Roman" w:cs="Times New Roman"/>
          <w:b/>
          <w:sz w:val="24"/>
          <w:szCs w:val="24"/>
        </w:rPr>
        <w:t xml:space="preserve"> (2), </w:t>
      </w:r>
      <w:proofErr w:type="spellStart"/>
      <w:r>
        <w:rPr>
          <w:rFonts w:ascii="Times New Roman" w:hAnsi="Times New Roman" w:cs="Times New Roman"/>
          <w:b/>
          <w:sz w:val="24"/>
          <w:szCs w:val="24"/>
        </w:rPr>
        <w:t>litera</w:t>
      </w:r>
      <w:proofErr w:type="spellEnd"/>
      <w:r>
        <w:rPr>
          <w:rFonts w:ascii="Times New Roman" w:hAnsi="Times New Roman" w:cs="Times New Roman"/>
          <w:b/>
          <w:sz w:val="24"/>
          <w:szCs w:val="24"/>
        </w:rPr>
        <w:t xml:space="preserve"> c) se </w:t>
      </w:r>
      <w:proofErr w:type="spellStart"/>
      <w:r>
        <w:rPr>
          <w:rFonts w:ascii="Times New Roman" w:hAnsi="Times New Roman" w:cs="Times New Roman"/>
          <w:b/>
          <w:sz w:val="24"/>
          <w:szCs w:val="24"/>
        </w:rPr>
        <w:t>modifică</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și</w:t>
      </w:r>
      <w:proofErr w:type="spellEnd"/>
      <w:r>
        <w:rPr>
          <w:rFonts w:ascii="Times New Roman" w:hAnsi="Times New Roman" w:cs="Times New Roman"/>
          <w:b/>
          <w:sz w:val="24"/>
          <w:szCs w:val="24"/>
        </w:rPr>
        <w:t xml:space="preserve"> </w:t>
      </w:r>
      <w:proofErr w:type="spellStart"/>
      <w:proofErr w:type="gramStart"/>
      <w:r>
        <w:rPr>
          <w:rFonts w:ascii="Times New Roman" w:hAnsi="Times New Roman" w:cs="Times New Roman"/>
          <w:b/>
          <w:sz w:val="24"/>
          <w:szCs w:val="24"/>
        </w:rPr>
        <w:t>va</w:t>
      </w:r>
      <w:proofErr w:type="spellEnd"/>
      <w:proofErr w:type="gram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avea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următorul</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cuprins</w:t>
      </w:r>
      <w:proofErr w:type="spellEnd"/>
      <w:r>
        <w:rPr>
          <w:rFonts w:ascii="Times New Roman" w:hAnsi="Times New Roman" w:cs="Times New Roman"/>
          <w:b/>
          <w:sz w:val="24"/>
          <w:szCs w:val="24"/>
        </w:rPr>
        <w:t>:</w:t>
      </w:r>
    </w:p>
    <w:p w14:paraId="7E4BEC11" w14:textId="2B01094A" w:rsidR="006D4BC4" w:rsidRPr="0017132C" w:rsidRDefault="006D4BC4" w:rsidP="0017132C">
      <w:pPr>
        <w:spacing w:after="0"/>
        <w:jc w:val="both"/>
        <w:rPr>
          <w:rFonts w:ascii="Calibri" w:hAnsi="Calibri" w:cs="Calibri"/>
          <w:lang w:val="ro-RO"/>
        </w:rPr>
      </w:pPr>
      <w:r w:rsidRPr="0017132C">
        <w:rPr>
          <w:rFonts w:ascii="Calibri" w:hAnsi="Calibri" w:cs="Calibri"/>
        </w:rPr>
        <w:t xml:space="preserve">  </w:t>
      </w:r>
      <w:r w:rsidR="0017132C">
        <w:rPr>
          <w:rFonts w:ascii="Calibri" w:hAnsi="Calibri" w:cs="Calibri"/>
        </w:rPr>
        <w:t xml:space="preserve">      </w:t>
      </w:r>
      <w:r w:rsidRPr="0017132C">
        <w:rPr>
          <w:rFonts w:ascii="Calibri" w:hAnsi="Calibri" w:cs="Calibri"/>
        </w:rPr>
        <w:t xml:space="preserve">  “c) care </w:t>
      </w:r>
      <w:proofErr w:type="spellStart"/>
      <w:r w:rsidRPr="0017132C">
        <w:rPr>
          <w:rFonts w:ascii="Calibri" w:hAnsi="Calibri" w:cs="Calibri"/>
        </w:rPr>
        <w:t>servesc</w:t>
      </w:r>
      <w:proofErr w:type="spellEnd"/>
      <w:r w:rsidRPr="0017132C">
        <w:rPr>
          <w:rFonts w:ascii="Calibri" w:hAnsi="Calibri" w:cs="Calibri"/>
        </w:rPr>
        <w:t xml:space="preserve"> </w:t>
      </w:r>
      <w:proofErr w:type="spellStart"/>
      <w:r w:rsidRPr="0017132C">
        <w:rPr>
          <w:rFonts w:ascii="Calibri" w:hAnsi="Calibri" w:cs="Calibri"/>
        </w:rPr>
        <w:t>activ</w:t>
      </w:r>
      <w:proofErr w:type="spellEnd"/>
      <w:r w:rsidRPr="0017132C">
        <w:rPr>
          <w:rFonts w:ascii="Calibri" w:hAnsi="Calibri" w:cs="Calibri"/>
          <w:lang w:val="ro-RO"/>
        </w:rPr>
        <w:t xml:space="preserve">ităților pentru protecția animalelor, agricole și/sau serviciilor conexe, respectiv: depozite de îngrășăminte minerale ori naturale, construcții de compostare, silozuri pentru furaje, magazii, șoproane, silozuri pentru depozitare și conservarea semințelor de consum, inclusiv spațiile administrative aferente acestora, platformele și spațiile de depozitare a produselor agricole primare, adăposturi de animale și exploatații </w:t>
      </w:r>
      <w:r w:rsidR="0017132C" w:rsidRPr="0017132C">
        <w:rPr>
          <w:rFonts w:ascii="Calibri" w:hAnsi="Calibri" w:cs="Calibri"/>
          <w:lang w:val="ro-RO"/>
        </w:rPr>
        <w:t>zootehnice / ferme zootehnice, sere, solare, răsadnițe, ciupercării, obiective specifice producerii de energie electrică din surse regenerabile, exclusiv în scopul asigurării energiei pentru consumul propriu al exploatației, amplasate în cadrul fermelor, spații de prelucrare/procesare/comercializare a produselor vegetale și zootehnice, imobile cu destinație agroturistică pentru proiectele cu finanțare din fonduri europene.</w:t>
      </w:r>
      <w:r w:rsidR="0017132C">
        <w:rPr>
          <w:rFonts w:ascii="Calibri" w:hAnsi="Calibri" w:cs="Calibri"/>
          <w:lang w:val="ro-RO"/>
        </w:rPr>
        <w:t>”</w:t>
      </w:r>
      <w:r w:rsidRPr="0017132C">
        <w:rPr>
          <w:rFonts w:ascii="Calibri" w:hAnsi="Calibri" w:cs="Calibri"/>
          <w:lang w:val="ro-RO"/>
        </w:rPr>
        <w:t xml:space="preserve"> </w:t>
      </w:r>
      <w:r w:rsidRPr="0017132C">
        <w:rPr>
          <w:rFonts w:ascii="Calibri" w:hAnsi="Calibri" w:cs="Calibri"/>
        </w:rPr>
        <w:t xml:space="preserve"> </w:t>
      </w:r>
    </w:p>
    <w:p w14:paraId="6960D017" w14:textId="668E4EA7" w:rsidR="00E10F11" w:rsidRPr="000D223B" w:rsidRDefault="00E10F11" w:rsidP="0017132C">
      <w:pPr>
        <w:spacing w:after="0"/>
        <w:jc w:val="both"/>
        <w:rPr>
          <w:rFonts w:ascii="Times New Roman" w:hAnsi="Times New Roman" w:cs="Times New Roman"/>
          <w:b/>
          <w:sz w:val="24"/>
          <w:szCs w:val="24"/>
        </w:rPr>
      </w:pPr>
      <w:r w:rsidRPr="000D223B">
        <w:rPr>
          <w:rFonts w:ascii="Times New Roman" w:hAnsi="Times New Roman" w:cs="Times New Roman"/>
          <w:b/>
          <w:sz w:val="24"/>
          <w:szCs w:val="24"/>
          <w:lang w:val="ro-RO"/>
        </w:rPr>
        <w:tab/>
      </w:r>
      <w:r w:rsidRPr="000D223B">
        <w:rPr>
          <w:rFonts w:ascii="Times New Roman" w:hAnsi="Times New Roman" w:cs="Times New Roman"/>
          <w:b/>
          <w:sz w:val="24"/>
          <w:szCs w:val="24"/>
          <w:lang w:val="ro-RO"/>
        </w:rPr>
        <w:tab/>
        <w:t xml:space="preserve">                                                          </w:t>
      </w:r>
    </w:p>
    <w:p w14:paraId="53288F41" w14:textId="77777777" w:rsidR="00E10F11" w:rsidRPr="000D223B" w:rsidRDefault="00E10F11" w:rsidP="0017132C">
      <w:pPr>
        <w:spacing w:after="0"/>
        <w:jc w:val="both"/>
        <w:rPr>
          <w:rFonts w:ascii="Times New Roman" w:hAnsi="Times New Roman" w:cs="Times New Roman"/>
          <w:sz w:val="24"/>
          <w:szCs w:val="24"/>
          <w:lang w:val="ro-RO"/>
        </w:rPr>
      </w:pPr>
    </w:p>
    <w:p w14:paraId="5E83C7CB" w14:textId="15BEDFAE" w:rsidR="00243103" w:rsidRDefault="004142A1" w:rsidP="003223E7">
      <w:pPr>
        <w:spacing w:after="0"/>
        <w:jc w:val="both"/>
        <w:rPr>
          <w:rFonts w:ascii="Times New Roman" w:hAnsi="Times New Roman" w:cs="Times New Roman"/>
          <w:b/>
          <w:sz w:val="24"/>
          <w:szCs w:val="24"/>
          <w:lang w:val="ro-RO"/>
        </w:rPr>
      </w:pPr>
      <w:r>
        <w:rPr>
          <w:rFonts w:ascii="Times New Roman" w:hAnsi="Times New Roman" w:cs="Times New Roman"/>
          <w:b/>
          <w:sz w:val="24"/>
          <w:szCs w:val="24"/>
          <w:lang w:val="ro-RO"/>
        </w:rPr>
        <w:t xml:space="preserve"> </w:t>
      </w:r>
      <w:r w:rsidR="003223E7">
        <w:rPr>
          <w:rFonts w:ascii="Times New Roman" w:hAnsi="Times New Roman" w:cs="Times New Roman"/>
          <w:b/>
          <w:sz w:val="24"/>
          <w:szCs w:val="24"/>
          <w:lang w:val="ro-RO"/>
        </w:rPr>
        <w:tab/>
      </w:r>
      <w:r>
        <w:rPr>
          <w:rFonts w:ascii="Times New Roman" w:hAnsi="Times New Roman" w:cs="Times New Roman"/>
          <w:b/>
          <w:sz w:val="24"/>
          <w:szCs w:val="24"/>
          <w:lang w:val="ro-RO"/>
        </w:rPr>
        <w:t>P</w:t>
      </w:r>
      <w:r w:rsidR="00243103">
        <w:rPr>
          <w:rFonts w:ascii="Times New Roman" w:hAnsi="Times New Roman" w:cs="Times New Roman"/>
          <w:b/>
          <w:sz w:val="24"/>
          <w:szCs w:val="24"/>
          <w:lang w:val="ro-RO"/>
        </w:rPr>
        <w:t xml:space="preserve">ersoanele interesate pot depune cerere </w:t>
      </w:r>
      <w:r>
        <w:rPr>
          <w:rFonts w:ascii="Times New Roman" w:hAnsi="Times New Roman" w:cs="Times New Roman"/>
          <w:b/>
          <w:sz w:val="24"/>
          <w:szCs w:val="24"/>
          <w:lang w:val="ro-RO"/>
        </w:rPr>
        <w:t>personal sau prin poștă, cu confirmare de primire, pentru emiterea titlului de proprietate, la primăria localității în a cărei rază teritorială se află terenul, în termen de 6 luni de la intrarea în vigoare a prezentei legi (16.05.2023)</w:t>
      </w:r>
      <w:r w:rsidR="003223E7">
        <w:rPr>
          <w:rFonts w:ascii="Times New Roman" w:hAnsi="Times New Roman" w:cs="Times New Roman"/>
          <w:b/>
          <w:sz w:val="24"/>
          <w:szCs w:val="24"/>
          <w:lang w:val="ro-RO"/>
        </w:rPr>
        <w:t>.</w:t>
      </w:r>
      <w:r>
        <w:rPr>
          <w:rFonts w:ascii="Times New Roman" w:hAnsi="Times New Roman" w:cs="Times New Roman"/>
          <w:b/>
          <w:sz w:val="24"/>
          <w:szCs w:val="24"/>
          <w:lang w:val="ro-RO"/>
        </w:rPr>
        <w:t xml:space="preserve"> </w:t>
      </w:r>
    </w:p>
    <w:p w14:paraId="0094AFC2" w14:textId="77777777" w:rsidR="00243103" w:rsidRPr="00243103" w:rsidRDefault="00243103" w:rsidP="0017132C">
      <w:pPr>
        <w:spacing w:after="0"/>
        <w:jc w:val="center"/>
        <w:rPr>
          <w:rFonts w:ascii="Times New Roman" w:hAnsi="Times New Roman" w:cs="Times New Roman"/>
          <w:b/>
          <w:sz w:val="24"/>
          <w:szCs w:val="24"/>
          <w:lang w:val="ro-RO"/>
        </w:rPr>
      </w:pPr>
    </w:p>
    <w:p w14:paraId="1B754CBF" w14:textId="07908310" w:rsidR="00CE3906" w:rsidRDefault="00B05183" w:rsidP="0017132C">
      <w:pPr>
        <w:spacing w:after="0"/>
        <w:jc w:val="both"/>
        <w:rPr>
          <w:rFonts w:ascii="Times New Roman" w:hAnsi="Times New Roman" w:cs="Times New Roman"/>
          <w:sz w:val="24"/>
          <w:szCs w:val="24"/>
        </w:rPr>
      </w:pPr>
      <w:r>
        <w:rPr>
          <w:rFonts w:ascii="Times New Roman" w:hAnsi="Times New Roman" w:cs="Times New Roman"/>
          <w:sz w:val="28"/>
          <w:szCs w:val="28"/>
        </w:rPr>
        <w:tab/>
      </w:r>
      <w:r w:rsidR="00CE3906">
        <w:rPr>
          <w:rFonts w:ascii="Times New Roman" w:hAnsi="Times New Roman" w:cs="Times New Roman"/>
          <w:sz w:val="24"/>
          <w:szCs w:val="24"/>
        </w:rPr>
        <w:t xml:space="preserve"> </w:t>
      </w:r>
    </w:p>
    <w:p w14:paraId="03DE416F" w14:textId="190FC18B" w:rsidR="006A04C2" w:rsidRDefault="00CE3906" w:rsidP="006A04C2">
      <w:pPr>
        <w:spacing w:after="0"/>
        <w:jc w:val="both"/>
        <w:rPr>
          <w:rFonts w:ascii="Times New Roman" w:hAnsi="Times New Roman" w:cs="Times New Roman"/>
          <w:sz w:val="24"/>
          <w:szCs w:val="24"/>
        </w:rPr>
      </w:pPr>
      <w:r>
        <w:rPr>
          <w:rFonts w:ascii="Times New Roman" w:hAnsi="Times New Roman" w:cs="Times New Roman"/>
          <w:sz w:val="24"/>
          <w:szCs w:val="24"/>
        </w:rPr>
        <w:tab/>
      </w:r>
    </w:p>
    <w:p w14:paraId="0080EA7D" w14:textId="77777777" w:rsidR="006A04C2" w:rsidRDefault="006A04C2" w:rsidP="006A04C2">
      <w:pPr>
        <w:spacing w:after="0"/>
        <w:jc w:val="both"/>
        <w:rPr>
          <w:rFonts w:ascii="Times New Roman" w:hAnsi="Times New Roman" w:cs="Times New Roman"/>
          <w:sz w:val="24"/>
          <w:szCs w:val="24"/>
        </w:rPr>
      </w:pPr>
    </w:p>
    <w:p w14:paraId="6CB0627F" w14:textId="77777777" w:rsidR="006A04C2" w:rsidRPr="006A04C2" w:rsidRDefault="006A04C2" w:rsidP="006A04C2">
      <w:pPr>
        <w:spacing w:after="0"/>
        <w:jc w:val="both"/>
        <w:rPr>
          <w:rFonts w:ascii="Times New Roman" w:hAnsi="Times New Roman" w:cs="Times New Roman"/>
          <w:sz w:val="24"/>
          <w:szCs w:val="24"/>
        </w:rPr>
      </w:pPr>
    </w:p>
    <w:p w14:paraId="433648E0" w14:textId="41042DA9" w:rsidR="004C586E" w:rsidRPr="0030309F" w:rsidRDefault="004C586E" w:rsidP="00E51DED">
      <w:pPr>
        <w:jc w:val="center"/>
        <w:rPr>
          <w:rFonts w:ascii="Times New Roman" w:hAnsi="Times New Roman" w:cs="Times New Roman"/>
          <w:sz w:val="24"/>
          <w:szCs w:val="24"/>
        </w:rPr>
      </w:pPr>
    </w:p>
    <w:sectPr w:rsidR="004C586E" w:rsidRPr="0030309F" w:rsidSect="001A579A">
      <w:pgSz w:w="12240" w:h="15840" w:code="1"/>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536E"/>
    <w:rsid w:val="000D223B"/>
    <w:rsid w:val="00134168"/>
    <w:rsid w:val="0017132C"/>
    <w:rsid w:val="00195C14"/>
    <w:rsid w:val="001A579A"/>
    <w:rsid w:val="001B5BE6"/>
    <w:rsid w:val="00243103"/>
    <w:rsid w:val="002611FF"/>
    <w:rsid w:val="00271B24"/>
    <w:rsid w:val="0030309F"/>
    <w:rsid w:val="003223E7"/>
    <w:rsid w:val="004142A1"/>
    <w:rsid w:val="004438FF"/>
    <w:rsid w:val="004B2370"/>
    <w:rsid w:val="004C586E"/>
    <w:rsid w:val="0062536E"/>
    <w:rsid w:val="006A04C2"/>
    <w:rsid w:val="006A6F1A"/>
    <w:rsid w:val="006D4BC4"/>
    <w:rsid w:val="007706F0"/>
    <w:rsid w:val="008D075C"/>
    <w:rsid w:val="00944273"/>
    <w:rsid w:val="0099545E"/>
    <w:rsid w:val="00B05183"/>
    <w:rsid w:val="00C77003"/>
    <w:rsid w:val="00CE3906"/>
    <w:rsid w:val="00D61202"/>
    <w:rsid w:val="00D66648"/>
    <w:rsid w:val="00DF5D17"/>
    <w:rsid w:val="00E10F11"/>
    <w:rsid w:val="00E51DED"/>
    <w:rsid w:val="00F43D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B3E2F9"/>
  <w15:docId w15:val="{682C7376-96BF-45E9-BF14-CABBFCD2EC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A579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A579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429</Words>
  <Characters>2451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Pc5</dc:creator>
  <cp:lastModifiedBy>Microsoft account</cp:lastModifiedBy>
  <cp:revision>2</cp:revision>
  <cp:lastPrinted>2023-06-21T06:34:00Z</cp:lastPrinted>
  <dcterms:created xsi:type="dcterms:W3CDTF">2023-06-26T08:47:00Z</dcterms:created>
  <dcterms:modified xsi:type="dcterms:W3CDTF">2023-06-26T08:47:00Z</dcterms:modified>
</cp:coreProperties>
</file>